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22A4" w14:textId="3B24048F" w:rsidR="007B65FC" w:rsidRPr="000D5584" w:rsidRDefault="007B65FC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sz w:val="24"/>
          <w:szCs w:val="24"/>
        </w:rPr>
        <w:t xml:space="preserve">           </w:t>
      </w:r>
      <w:r w:rsidR="0090509D" w:rsidRPr="000D558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229F6" wp14:editId="183B6F28">
            <wp:extent cx="2409825" cy="1647825"/>
            <wp:effectExtent l="0" t="0" r="0" b="0"/>
            <wp:docPr id="2" name="Picture 1" descr="CMSA_logo_4C_block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A_logo_4C_blocks_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9A28" w14:textId="77777777" w:rsidR="007B65FC" w:rsidRPr="000D5584" w:rsidRDefault="007B6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br w:type="column"/>
      </w:r>
    </w:p>
    <w:p w14:paraId="0756F3A9" w14:textId="369EE84F" w:rsidR="007B65FC" w:rsidRPr="000D5584" w:rsidRDefault="0090509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noProof/>
          <w:sz w:val="24"/>
          <w:szCs w:val="24"/>
          <w:lang w:bidi="x-none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94071F2" wp14:editId="103E06FE">
                <wp:simplePos x="0" y="0"/>
                <wp:positionH relativeFrom="page">
                  <wp:posOffset>6261735</wp:posOffset>
                </wp:positionH>
                <wp:positionV relativeFrom="page">
                  <wp:posOffset>574040</wp:posOffset>
                </wp:positionV>
                <wp:extent cx="1109980" cy="393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5B2864E2" w14:textId="47B89316" w:rsidR="007B65FC" w:rsidRDefault="0090509D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06777">
                                <w:rPr>
                                  <w:rFonts w:ascii="Times New Roman" w:hAnsi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0BDB0858" wp14:editId="1A8DA9D2">
                                    <wp:extent cx="1038225" cy="276225"/>
                                    <wp:effectExtent l="0" t="0" r="0" b="0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B31B14" w14:textId="77777777" w:rsidR="007B65FC" w:rsidRDefault="007B65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71F2" id="Group 2" o:spid="_x0000_s1026" style="position:absolute;margin-left:493.05pt;margin-top:45.2pt;width:87.4pt;height:31pt;z-index:-251658752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" o:allowincell="f">
                <v:rect id="Rectangle 3" o:spid="_x0000_s1027" style="position:absolute;left:9792;top:1007;width:17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rect id="Rectangle 4" o:spid="_x0000_s1028" style="position:absolute;left:9792;top:1007;width:17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B2864E2" w14:textId="47B89316" w:rsidR="007B65FC" w:rsidRDefault="0090509D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06777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 wp14:anchorId="0BDB0858" wp14:editId="1A8DA9D2">
                              <wp:extent cx="1038225" cy="276225"/>
                              <wp:effectExtent l="0" t="0" r="0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B31B14" w14:textId="77777777" w:rsidR="007B65FC" w:rsidRDefault="007B65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2DCE5750" w14:textId="32BBCFDC" w:rsidR="007B65FC" w:rsidRPr="000D5584" w:rsidRDefault="007B65FC" w:rsidP="007B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B65FC" w:rsidRPr="000D5584">
          <w:type w:val="continuous"/>
          <w:pgSz w:w="12240" w:h="15840"/>
          <w:pgMar w:top="620" w:right="860" w:bottom="280" w:left="1700" w:header="720" w:footer="720" w:gutter="0"/>
          <w:cols w:num="2" w:space="720" w:equalWidth="0">
            <w:col w:w="7255" w:space="1098"/>
            <w:col w:w="1327"/>
          </w:cols>
          <w:noEndnote/>
        </w:sectPr>
      </w:pPr>
      <w:r w:rsidRPr="000D558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0D5584" w:rsidRPr="000D558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0D5584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0D5584" w:rsidRPr="000D558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14:paraId="5FF86563" w14:textId="612471E3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Board of Director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>’</w:t>
      </w:r>
      <w:r w:rsidRPr="000D5584">
        <w:rPr>
          <w:rFonts w:ascii="Times New Roman" w:hAnsi="Times New Roman"/>
          <w:color w:val="000000"/>
          <w:sz w:val="24"/>
          <w:szCs w:val="24"/>
        </w:rPr>
        <w:t>s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 xml:space="preserve"> Special</w:t>
      </w:r>
      <w:r w:rsidRPr="000D5584">
        <w:rPr>
          <w:rFonts w:ascii="Times New Roman" w:hAnsi="Times New Roman"/>
          <w:color w:val="000000"/>
          <w:sz w:val="24"/>
          <w:szCs w:val="24"/>
        </w:rPr>
        <w:t xml:space="preserve"> Meeting Minutes</w:t>
      </w:r>
    </w:p>
    <w:p w14:paraId="57567230" w14:textId="78A8FCFE" w:rsidR="007B65FC" w:rsidRPr="000D5584" w:rsidRDefault="000D5584" w:rsidP="007B65FC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July</w:t>
      </w:r>
      <w:r w:rsidR="007B65FC" w:rsidRPr="000D55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584">
        <w:rPr>
          <w:rFonts w:ascii="Times New Roman" w:hAnsi="Times New Roman"/>
          <w:color w:val="000000"/>
          <w:sz w:val="24"/>
          <w:szCs w:val="24"/>
        </w:rPr>
        <w:t>31, 2019</w:t>
      </w:r>
    </w:p>
    <w:p w14:paraId="2A677281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7:00 pm</w:t>
      </w:r>
    </w:p>
    <w:p w14:paraId="5DA09B40" w14:textId="70A3129E" w:rsidR="007B65FC" w:rsidRPr="000D5584" w:rsidRDefault="000D5584" w:rsidP="007B65FC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Location:  Sidetrack</w:t>
      </w:r>
    </w:p>
    <w:p w14:paraId="2ABC5D1B" w14:textId="77777777" w:rsidR="000D5584" w:rsidRPr="000D5584" w:rsidRDefault="000D5584" w:rsidP="000D5584">
      <w:pPr>
        <w:widowControl w:val="0"/>
        <w:autoSpaceDE w:val="0"/>
        <w:autoSpaceDN w:val="0"/>
        <w:adjustRightInd w:val="0"/>
        <w:spacing w:before="20" w:after="0" w:line="260" w:lineRule="exact"/>
        <w:ind w:right="1400"/>
        <w:jc w:val="center"/>
        <w:rPr>
          <w:rFonts w:ascii="Times New Roman" w:hAnsi="Times New Roman"/>
          <w:color w:val="1A1A1A"/>
          <w:sz w:val="24"/>
          <w:szCs w:val="24"/>
        </w:rPr>
      </w:pPr>
      <w:r w:rsidRPr="000D5584">
        <w:rPr>
          <w:rFonts w:ascii="Times New Roman" w:hAnsi="Times New Roman"/>
          <w:color w:val="1A1A1A"/>
          <w:sz w:val="24"/>
          <w:szCs w:val="24"/>
        </w:rPr>
        <w:t>3349 N Halsted St, Chicago, IL 60657</w:t>
      </w:r>
    </w:p>
    <w:p w14:paraId="014F667D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B65FC" w:rsidRPr="000D5584" w14:paraId="6FDDD37D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B7E1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0D5584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0D558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0E011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0D55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0D55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0DBD3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7B65FC" w:rsidRPr="000D5584" w14:paraId="5054447B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75833" w14:textId="0F8E5E3A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Matt Herek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F64AF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66458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6FF6D2F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40B95" w14:textId="0AE6843F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Jay Gonnam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D385C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Vice</w:t>
            </w:r>
            <w:r w:rsidRPr="000D55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7E41B" w14:textId="5423F880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17259DE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7B56" w14:textId="043EAB49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Lindsay Frounfelkner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08D33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Vice</w:t>
            </w:r>
            <w:r w:rsidRPr="000D55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5BA36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62C1AD7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7A387" w14:textId="7E3632E8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Brandon Knop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9282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Sec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eta</w:t>
            </w:r>
            <w:r w:rsidRPr="000D5584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5CC7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1A5307A4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8D64C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1E532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282DC" w14:textId="77777777" w:rsidR="007B65FC" w:rsidRPr="000D5584" w:rsidRDefault="007B65FC" w:rsidP="007B65FC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</w:tbl>
    <w:p w14:paraId="78BAC50B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262046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87BD83F" w14:textId="2C17291B" w:rsidR="007B65FC" w:rsidRPr="000D5584" w:rsidRDefault="000D5584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0D5584">
        <w:rPr>
          <w:rFonts w:ascii="Times New Roman" w:hAnsi="Times New Roman"/>
          <w:b/>
          <w:color w:val="000000"/>
          <w:sz w:val="24"/>
          <w:szCs w:val="24"/>
        </w:rPr>
        <w:t xml:space="preserve">Call to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Order: </w:t>
      </w:r>
      <w:r w:rsidR="00993565">
        <w:rPr>
          <w:rFonts w:ascii="Times New Roman" w:hAnsi="Times New Roman"/>
          <w:b/>
          <w:color w:val="000000"/>
          <w:sz w:val="24"/>
          <w:szCs w:val="24"/>
        </w:rPr>
        <w:t>7:05 PM</w:t>
      </w:r>
    </w:p>
    <w:p w14:paraId="00D2887F" w14:textId="1FCCB357" w:rsidR="00993565" w:rsidRDefault="00993565" w:rsidP="00993565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0B08C74F" w14:textId="1C001D27" w:rsidR="00993565" w:rsidRPr="00993565" w:rsidRDefault="00993565" w:rsidP="00993565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PRIOR MEETINGS:</w:t>
      </w:r>
    </w:p>
    <w:p w14:paraId="5F57FAF9" w14:textId="05C24E6D" w:rsidR="00993565" w:rsidRDefault="007B65FC" w:rsidP="007B65FC">
      <w:pPr>
        <w:pStyle w:val="NormalWeb"/>
        <w:numPr>
          <w:ilvl w:val="0"/>
          <w:numId w:val="38"/>
        </w:numPr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sz w:val="24"/>
          <w:szCs w:val="24"/>
        </w:rPr>
        <w:t>Ap</w:t>
      </w:r>
      <w:r w:rsidR="00993565">
        <w:rPr>
          <w:rFonts w:ascii="Times New Roman" w:hAnsi="Times New Roman"/>
          <w:sz w:val="24"/>
          <w:szCs w:val="24"/>
        </w:rPr>
        <w:t xml:space="preserve">proval of Agenda: Two amendments—(A) </w:t>
      </w:r>
      <w:r w:rsidR="008F3881">
        <w:rPr>
          <w:rFonts w:ascii="Times New Roman" w:hAnsi="Times New Roman"/>
          <w:sz w:val="24"/>
          <w:szCs w:val="24"/>
        </w:rPr>
        <w:t xml:space="preserve">Legal Review and (B) </w:t>
      </w:r>
      <w:r w:rsidR="00D95A57">
        <w:rPr>
          <w:rFonts w:ascii="Times New Roman" w:hAnsi="Times New Roman"/>
          <w:sz w:val="24"/>
          <w:szCs w:val="24"/>
        </w:rPr>
        <w:t>Open Volleyball</w:t>
      </w:r>
    </w:p>
    <w:p w14:paraId="2EA7C5A0" w14:textId="0A16AB04" w:rsidR="007B65FC" w:rsidRPr="00993565" w:rsidRDefault="00993565" w:rsidP="00993565">
      <w:pPr>
        <w:pStyle w:val="NormalWeb"/>
        <w:numPr>
          <w:ilvl w:val="1"/>
          <w:numId w:val="38"/>
        </w:numPr>
        <w:spacing w:before="2" w:after="2"/>
        <w:rPr>
          <w:rFonts w:ascii="Times New Roman" w:hAnsi="Times New Roman"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Approved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Motion: Frounfelkner; Second: Gonnam</w:t>
      </w:r>
    </w:p>
    <w:p w14:paraId="677F86DF" w14:textId="77777777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265F7A6" w14:textId="77777777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b/>
          <w:bCs/>
          <w:sz w:val="24"/>
          <w:szCs w:val="24"/>
        </w:rPr>
        <w:t xml:space="preserve">SPECIAL BUSINESS: </w:t>
      </w:r>
    </w:p>
    <w:p w14:paraId="3CDA5E97" w14:textId="4F33FB40" w:rsidR="007B65FC" w:rsidRDefault="00993565" w:rsidP="007B65FC">
      <w:pPr>
        <w:pStyle w:val="NormalWeb"/>
        <w:numPr>
          <w:ilvl w:val="0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Transition Updates</w:t>
      </w:r>
    </w:p>
    <w:p w14:paraId="183AB718" w14:textId="06F4A035" w:rsidR="00993565" w:rsidRDefault="00993565" w:rsidP="00993565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Email Accounts</w:t>
      </w:r>
    </w:p>
    <w:p w14:paraId="71B2D5F6" w14:textId="0C41B10D" w:rsidR="00993565" w:rsidRDefault="008F3881" w:rsidP="00993565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Board will change to individual </w:t>
      </w:r>
      <w:r w:rsidR="00E11527">
        <w:rPr>
          <w:rFonts w:ascii="Times New Roman" w:hAnsi="Times New Roman"/>
          <w:color w:val="191919"/>
          <w:sz w:val="24"/>
          <w:szCs w:val="24"/>
        </w:rPr>
        <w:t>e-mails</w:t>
      </w:r>
      <w:r>
        <w:rPr>
          <w:rFonts w:ascii="Times New Roman" w:hAnsi="Times New Roman"/>
          <w:color w:val="191919"/>
          <w:sz w:val="24"/>
          <w:szCs w:val="24"/>
        </w:rPr>
        <w:t xml:space="preserve"> with first/last name accounts for each member instead of separate </w:t>
      </w:r>
      <w:r w:rsidR="00E11527">
        <w:rPr>
          <w:rFonts w:ascii="Times New Roman" w:hAnsi="Times New Roman"/>
          <w:color w:val="191919"/>
          <w:sz w:val="24"/>
          <w:szCs w:val="24"/>
        </w:rPr>
        <w:t>e-mail</w:t>
      </w:r>
      <w:r>
        <w:rPr>
          <w:rFonts w:ascii="Times New Roman" w:hAnsi="Times New Roman"/>
          <w:color w:val="191919"/>
          <w:sz w:val="24"/>
          <w:szCs w:val="24"/>
        </w:rPr>
        <w:t xml:space="preserve"> for each office</w:t>
      </w:r>
    </w:p>
    <w:p w14:paraId="5C0C8DED" w14:textId="0EF950C8" w:rsidR="008F3881" w:rsidRDefault="008F3881" w:rsidP="00993565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Previous accounts will remain accessible by administrator and important information will be transferred to Google Drive</w:t>
      </w:r>
    </w:p>
    <w:p w14:paraId="51D2871B" w14:textId="1B83C6AB" w:rsidR="00993565" w:rsidRDefault="00993565" w:rsidP="00993565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Access (passwords, storage, mailbox, LeagueApps)</w:t>
      </w:r>
    </w:p>
    <w:p w14:paraId="29695694" w14:textId="5E9FA69F" w:rsidR="00C51970" w:rsidRDefault="00C51970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Michael to reset all passwords for the outgoing board for social media, LeagueApps, etc.</w:t>
      </w:r>
    </w:p>
    <w:p w14:paraId="2DC80BC9" w14:textId="21EE7F44" w:rsidR="00C51970" w:rsidRDefault="00C51970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Board will discuss whether to change combination locks annually for security purposes.</w:t>
      </w:r>
    </w:p>
    <w:p w14:paraId="55950EF8" w14:textId="67920E6B" w:rsidR="00C51970" w:rsidRDefault="00C51970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Mailbox access will remain with Michael Rice for check access</w:t>
      </w:r>
    </w:p>
    <w:p w14:paraId="69400A2B" w14:textId="6C3B6FA7" w:rsidR="00C51970" w:rsidRDefault="00E11527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Michael will add Lindsay and Matt as administrators on </w:t>
      </w:r>
      <w:r w:rsidR="00C51970">
        <w:rPr>
          <w:rFonts w:ascii="Times New Roman" w:hAnsi="Times New Roman"/>
          <w:color w:val="191919"/>
          <w:sz w:val="24"/>
          <w:szCs w:val="24"/>
        </w:rPr>
        <w:t xml:space="preserve">LeagueApps </w:t>
      </w:r>
    </w:p>
    <w:p w14:paraId="4B87D45C" w14:textId="7E868898" w:rsidR="00993565" w:rsidRDefault="00993565" w:rsidP="00993565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Introduction to partners</w:t>
      </w:r>
    </w:p>
    <w:p w14:paraId="0A331D11" w14:textId="1C055FCC" w:rsidR="00C51970" w:rsidRDefault="00C51970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Park District—Vicki and C</w:t>
      </w:r>
      <w:r w:rsidR="00E11527">
        <w:rPr>
          <w:rFonts w:ascii="Times New Roman" w:hAnsi="Times New Roman"/>
          <w:color w:val="191919"/>
          <w:sz w:val="24"/>
          <w:szCs w:val="24"/>
        </w:rPr>
        <w:t>J should be introduced to Lindsa</w:t>
      </w:r>
      <w:r>
        <w:rPr>
          <w:rFonts w:ascii="Times New Roman" w:hAnsi="Times New Roman"/>
          <w:color w:val="191919"/>
          <w:sz w:val="24"/>
          <w:szCs w:val="24"/>
        </w:rPr>
        <w:t>y</w:t>
      </w:r>
    </w:p>
    <w:p w14:paraId="25794BF2" w14:textId="4B8F3D83" w:rsidR="00C51970" w:rsidRDefault="00C51970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Legal—Greg </w:t>
      </w:r>
      <w:r w:rsidR="00066984">
        <w:rPr>
          <w:rFonts w:ascii="Times New Roman" w:hAnsi="Times New Roman"/>
          <w:color w:val="191919"/>
          <w:sz w:val="24"/>
          <w:szCs w:val="24"/>
        </w:rPr>
        <w:t>Ostfeld</w:t>
      </w:r>
      <w:r>
        <w:rPr>
          <w:rFonts w:ascii="Times New Roman" w:hAnsi="Times New Roman"/>
          <w:color w:val="191919"/>
          <w:sz w:val="24"/>
          <w:szCs w:val="24"/>
        </w:rPr>
        <w:t xml:space="preserve"> should be introduced to Brandon</w:t>
      </w:r>
    </w:p>
    <w:p w14:paraId="6FA1275D" w14:textId="275889CE" w:rsidR="00D95A57" w:rsidRDefault="00D95A57" w:rsidP="00993565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Legal Review</w:t>
      </w:r>
    </w:p>
    <w:p w14:paraId="5E049E67" w14:textId="349911A8" w:rsidR="00D95A57" w:rsidRDefault="00D95A57" w:rsidP="00D95A57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 w:rsidRPr="00D95A57">
        <w:rPr>
          <w:rFonts w:ascii="Times New Roman" w:hAnsi="Times New Roman"/>
          <w:color w:val="191919"/>
          <w:sz w:val="24"/>
          <w:szCs w:val="24"/>
        </w:rPr>
        <w:lastRenderedPageBreak/>
        <w:t>Jack Nielsen</w:t>
      </w:r>
      <w:r>
        <w:rPr>
          <w:rFonts w:ascii="Times New Roman" w:hAnsi="Times New Roman"/>
          <w:color w:val="191919"/>
          <w:sz w:val="24"/>
          <w:szCs w:val="24"/>
        </w:rPr>
        <w:t xml:space="preserve"> settlement—wages are still being garnished; Brandon to coordinate with Greg </w:t>
      </w:r>
      <w:r w:rsidR="00066984">
        <w:rPr>
          <w:rFonts w:ascii="Times New Roman" w:hAnsi="Times New Roman"/>
          <w:color w:val="191919"/>
          <w:sz w:val="24"/>
          <w:szCs w:val="24"/>
        </w:rPr>
        <w:t xml:space="preserve">Ostfeld </w:t>
      </w:r>
      <w:r>
        <w:rPr>
          <w:rFonts w:ascii="Times New Roman" w:hAnsi="Times New Roman"/>
          <w:color w:val="191919"/>
          <w:sz w:val="24"/>
          <w:szCs w:val="24"/>
        </w:rPr>
        <w:t>if any issues arise</w:t>
      </w:r>
    </w:p>
    <w:p w14:paraId="1E7D68E2" w14:textId="0B79E2F6" w:rsidR="00993565" w:rsidRDefault="00993565" w:rsidP="00D95A57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Annual Calendar</w:t>
      </w:r>
    </w:p>
    <w:p w14:paraId="31432D04" w14:textId="221826B2" w:rsidR="00C51970" w:rsidRDefault="00C51970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Goal is to create to a master calendar for board activities and all CMSA sports, with access for board and commissioners of each sport</w:t>
      </w:r>
    </w:p>
    <w:p w14:paraId="13913AA8" w14:textId="310AACAC" w:rsidR="00D95A57" w:rsidRDefault="00D95A57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Brandon will complete set up of calendar and send to commissioners</w:t>
      </w:r>
    </w:p>
    <w:p w14:paraId="7B0FFCFC" w14:textId="3F4821EE" w:rsidR="00C51970" w:rsidRDefault="00C51970" w:rsidP="00C51970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Meeting Schedule</w:t>
      </w:r>
    </w:p>
    <w:p w14:paraId="4D4A8785" w14:textId="00FF1147" w:rsidR="00C51970" w:rsidRDefault="00C51970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Bylaws call for quarterly meetings of the full board</w:t>
      </w:r>
      <w:r w:rsidR="00D95A57">
        <w:rPr>
          <w:rFonts w:ascii="Times New Roman" w:hAnsi="Times New Roman"/>
          <w:color w:val="191919"/>
          <w:sz w:val="24"/>
          <w:szCs w:val="24"/>
        </w:rPr>
        <w:t xml:space="preserve">; board will consider whether to maintain this schedule and call for additional special meetings and more frequent committee meetings, or to meet more frequently. </w:t>
      </w:r>
    </w:p>
    <w:p w14:paraId="544674FC" w14:textId="21FA8049" w:rsidR="00D95A57" w:rsidRDefault="00D95A57" w:rsidP="00C51970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To be determined when full board is appointed</w:t>
      </w:r>
    </w:p>
    <w:p w14:paraId="5DF610A5" w14:textId="77777777" w:rsidR="00993565" w:rsidRPr="000D5584" w:rsidRDefault="00993565" w:rsidP="008F3881">
      <w:pPr>
        <w:pStyle w:val="NormalWeb"/>
        <w:spacing w:before="2" w:after="2"/>
        <w:rPr>
          <w:rFonts w:ascii="Times New Roman" w:hAnsi="Times New Roman"/>
          <w:color w:val="191919"/>
          <w:sz w:val="24"/>
          <w:szCs w:val="24"/>
        </w:rPr>
      </w:pPr>
    </w:p>
    <w:p w14:paraId="2D335D51" w14:textId="77777777" w:rsidR="008F3881" w:rsidRDefault="008F3881" w:rsidP="008F388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Sport Updates</w:t>
      </w:r>
    </w:p>
    <w:p w14:paraId="268FBB07" w14:textId="54C93E90" w:rsidR="008F3881" w:rsidRDefault="008F3881" w:rsidP="008F3881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Beach Volleyball</w:t>
      </w:r>
    </w:p>
    <w:p w14:paraId="4771FB58" w14:textId="377E6F16" w:rsidR="00D95A57" w:rsidRDefault="00D95A57" w:rsidP="00D95A5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Beach access has been challenging due to piping plover nests and water on the beach</w:t>
      </w:r>
    </w:p>
    <w:p w14:paraId="08787EFB" w14:textId="37901183" w:rsidR="00D95A57" w:rsidRDefault="00D95A57" w:rsidP="00D95A5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Commissioners have done an excellent job working with the Park District to get as many games in as possible</w:t>
      </w:r>
    </w:p>
    <w:p w14:paraId="1EDEB214" w14:textId="458441B4" w:rsidR="00D95A57" w:rsidRDefault="00D95A57" w:rsidP="00D95A5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Refund will be coming to all players (paid to captains) in an amount to be determined</w:t>
      </w:r>
    </w:p>
    <w:p w14:paraId="7306C3C5" w14:textId="2CFCB000" w:rsidR="008F3881" w:rsidRDefault="008F3881" w:rsidP="008F3881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Open Flag Football</w:t>
      </w:r>
    </w:p>
    <w:p w14:paraId="74F8A891" w14:textId="7C414E96" w:rsidR="00D95A57" w:rsidRDefault="00D95A57" w:rsidP="00D95A5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Registration is open, season to begin in September</w:t>
      </w:r>
    </w:p>
    <w:p w14:paraId="659160AA" w14:textId="7070CF7E" w:rsidR="008F3881" w:rsidRDefault="008F3881" w:rsidP="008F3881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Women’s Flag Football</w:t>
      </w:r>
    </w:p>
    <w:p w14:paraId="32D5107B" w14:textId="26FF19D9" w:rsidR="00D95A57" w:rsidRDefault="00D95A57" w:rsidP="00D95A5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Three commissioners </w:t>
      </w:r>
      <w:r w:rsidR="00E11527">
        <w:rPr>
          <w:rFonts w:ascii="Times New Roman" w:hAnsi="Times New Roman"/>
          <w:color w:val="1A1A1A"/>
          <w:sz w:val="24"/>
          <w:szCs w:val="24"/>
        </w:rPr>
        <w:t>for league</w:t>
      </w:r>
      <w:r>
        <w:rPr>
          <w:rFonts w:ascii="Times New Roman" w:hAnsi="Times New Roman"/>
          <w:color w:val="1A1A1A"/>
          <w:sz w:val="24"/>
          <w:szCs w:val="24"/>
        </w:rPr>
        <w:t>:</w:t>
      </w:r>
    </w:p>
    <w:p w14:paraId="2C57CCA1" w14:textId="2EAA8A4C" w:rsidR="00D95A57" w:rsidRDefault="00D95A57" w:rsidP="00D95A57">
      <w:pPr>
        <w:pStyle w:val="ListParagraph"/>
        <w:widowControl w:val="0"/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Katrina Cook</w:t>
      </w:r>
    </w:p>
    <w:p w14:paraId="5F8857A7" w14:textId="5856AF21" w:rsidR="00D95A57" w:rsidRDefault="00D95A57" w:rsidP="00D95A57">
      <w:pPr>
        <w:pStyle w:val="ListParagraph"/>
        <w:widowControl w:val="0"/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Nancy Hitt</w:t>
      </w:r>
    </w:p>
    <w:p w14:paraId="10896CB1" w14:textId="27D48626" w:rsidR="00D95A57" w:rsidRDefault="00D95A57" w:rsidP="00D95A57">
      <w:pPr>
        <w:pStyle w:val="ListParagraph"/>
        <w:widowControl w:val="0"/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95A57">
        <w:rPr>
          <w:rFonts w:ascii="Times New Roman" w:hAnsi="Times New Roman"/>
          <w:color w:val="1A1A1A"/>
          <w:sz w:val="24"/>
          <w:szCs w:val="24"/>
        </w:rPr>
        <w:t xml:space="preserve">Christina </w:t>
      </w:r>
      <w:r w:rsidR="00E11527">
        <w:rPr>
          <w:rFonts w:ascii="Times New Roman" w:hAnsi="Times New Roman"/>
          <w:color w:val="1A1A1A"/>
          <w:sz w:val="24"/>
          <w:szCs w:val="24"/>
        </w:rPr>
        <w:t>Roberts</w:t>
      </w:r>
    </w:p>
    <w:p w14:paraId="15363C97" w14:textId="61E5147C" w:rsidR="008F3881" w:rsidRDefault="008F3881" w:rsidP="008F3881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Women’s Softball</w:t>
      </w:r>
    </w:p>
    <w:p w14:paraId="2C4FC82B" w14:textId="089F2E63" w:rsidR="00627CF7" w:rsidRDefault="00627CF7" w:rsidP="00627CF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Currently 3 teams with interest for fall softball; our goal is at least 6 teams, and 4 would be the minimum required</w:t>
      </w:r>
    </w:p>
    <w:p w14:paraId="59AEF711" w14:textId="40CC493F" w:rsidR="00627CF7" w:rsidRDefault="00627CF7" w:rsidP="00627CF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League may use text function to spread the word to current women’s softball players</w:t>
      </w:r>
    </w:p>
    <w:p w14:paraId="5CBF36BC" w14:textId="7822CA7A" w:rsidR="008F3881" w:rsidRDefault="008F3881" w:rsidP="008F3881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Kickball</w:t>
      </w:r>
    </w:p>
    <w:p w14:paraId="69BEAD4B" w14:textId="5FEFA01E" w:rsidR="00627CF7" w:rsidRDefault="00627CF7" w:rsidP="00627CF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627CF7">
        <w:rPr>
          <w:rFonts w:ascii="Times New Roman" w:hAnsi="Times New Roman"/>
          <w:color w:val="1A1A1A"/>
          <w:sz w:val="24"/>
          <w:szCs w:val="24"/>
        </w:rPr>
        <w:t>Drew Ladochi</w:t>
      </w:r>
      <w:r>
        <w:rPr>
          <w:rFonts w:ascii="Times New Roman" w:hAnsi="Times New Roman"/>
          <w:color w:val="1A1A1A"/>
          <w:sz w:val="24"/>
          <w:szCs w:val="24"/>
        </w:rPr>
        <w:t xml:space="preserve"> is interested in becoming commissioner</w:t>
      </w:r>
    </w:p>
    <w:p w14:paraId="74CC09D3" w14:textId="1675B276" w:rsidR="00627CF7" w:rsidRDefault="00627CF7" w:rsidP="00627CF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Preference for Clarendon a</w:t>
      </w:r>
      <w:r w:rsidR="00E11527">
        <w:rPr>
          <w:rFonts w:ascii="Times New Roman" w:hAnsi="Times New Roman"/>
          <w:color w:val="1A1A1A"/>
          <w:sz w:val="24"/>
          <w:szCs w:val="24"/>
        </w:rPr>
        <w:t>s location for the league—Lindsa</w:t>
      </w:r>
      <w:r>
        <w:rPr>
          <w:rFonts w:ascii="Times New Roman" w:hAnsi="Times New Roman"/>
          <w:color w:val="1A1A1A"/>
          <w:sz w:val="24"/>
          <w:szCs w:val="24"/>
        </w:rPr>
        <w:t>y to talk to Park District with Drew following August 5</w:t>
      </w:r>
    </w:p>
    <w:p w14:paraId="28A01458" w14:textId="7E4E13FA" w:rsidR="00627CF7" w:rsidRDefault="00627CF7" w:rsidP="00627CF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Kickball needs to be added to the CMSA website as a sport</w:t>
      </w:r>
    </w:p>
    <w:p w14:paraId="57D8A29A" w14:textId="54302118" w:rsidR="00627CF7" w:rsidRDefault="00627CF7" w:rsidP="00627CF7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Open Volleyball</w:t>
      </w:r>
    </w:p>
    <w:p w14:paraId="55727794" w14:textId="3AAD79F7" w:rsidR="00627CF7" w:rsidRDefault="00627CF7" w:rsidP="00627CF7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Registration opens August 15, courts are reserved for the fall at the Armory and Center.</w:t>
      </w:r>
    </w:p>
    <w:p w14:paraId="2C2CCF33" w14:textId="5708F00A" w:rsidR="00627CF7" w:rsidRDefault="00627CF7" w:rsidP="00627CF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Liaison Positions</w:t>
      </w:r>
    </w:p>
    <w:p w14:paraId="0CED8893" w14:textId="7FA55B31" w:rsidR="00627CF7" w:rsidRDefault="00627CF7" w:rsidP="00627CF7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Board discussed the </w:t>
      </w:r>
      <w:r w:rsidR="002A6D99">
        <w:rPr>
          <w:rFonts w:ascii="Times New Roman" w:hAnsi="Times New Roman"/>
          <w:color w:val="1A1A1A"/>
          <w:sz w:val="24"/>
          <w:szCs w:val="24"/>
        </w:rPr>
        <w:t xml:space="preserve">role of each sports liaison and how they should communicate with each commissioner, offer assistance, etc. </w:t>
      </w:r>
    </w:p>
    <w:p w14:paraId="05A87219" w14:textId="373CBCDC" w:rsidR="002A6D99" w:rsidRDefault="002A6D99" w:rsidP="00627CF7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 list of commissioners will be posted to Google Drive and distributed via e-mail so everyone has a full list.</w:t>
      </w:r>
    </w:p>
    <w:p w14:paraId="2EA3A7E2" w14:textId="77777777" w:rsidR="008F3881" w:rsidRDefault="008F3881" w:rsidP="008F388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Appointments</w:t>
      </w:r>
    </w:p>
    <w:p w14:paraId="576C5DEB" w14:textId="77777777" w:rsidR="008F3881" w:rsidRDefault="008F3881" w:rsidP="008F3881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Board of Directors Reappointments (1 yr term, renewable)</w:t>
      </w:r>
    </w:p>
    <w:p w14:paraId="07FE8272" w14:textId="77777777" w:rsidR="002A6D99" w:rsidRPr="002A6D99" w:rsidRDefault="008F3881" w:rsidP="002A6D99">
      <w:pPr>
        <w:pStyle w:val="NormalWeb"/>
        <w:numPr>
          <w:ilvl w:val="2"/>
          <w:numId w:val="43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Christina Federighi</w:t>
      </w:r>
    </w:p>
    <w:p w14:paraId="4B55C534" w14:textId="27756BB8" w:rsidR="002A6D99" w:rsidRPr="00993565" w:rsidRDefault="002A6D99" w:rsidP="002A6D99">
      <w:pPr>
        <w:pStyle w:val="NormalWeb"/>
        <w:numPr>
          <w:ilvl w:val="3"/>
          <w:numId w:val="43"/>
        </w:numPr>
        <w:spacing w:before="2" w:after="2"/>
        <w:rPr>
          <w:rFonts w:ascii="Times New Roman" w:hAnsi="Times New Roman"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Approved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Motion: Gonnam; Second: Frounfelkner</w:t>
      </w:r>
    </w:p>
    <w:p w14:paraId="295B726C" w14:textId="0E3C16F3" w:rsidR="008F3881" w:rsidRDefault="008F3881" w:rsidP="008F388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Matt Graham</w:t>
      </w:r>
    </w:p>
    <w:p w14:paraId="32491336" w14:textId="3872DB87" w:rsidR="002A6D99" w:rsidRDefault="002A6D99" w:rsidP="002A6D99">
      <w:pPr>
        <w:pStyle w:val="ListParagraph"/>
        <w:widowControl w:val="0"/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Approved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Motion: Frounfelkner; Second: Gonnam</w:t>
      </w:r>
    </w:p>
    <w:p w14:paraId="344174DF" w14:textId="77777777" w:rsidR="008F3881" w:rsidRDefault="008F3881" w:rsidP="008F3881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Board of Directors Vacancies (1 yr term, renewable)</w:t>
      </w:r>
    </w:p>
    <w:p w14:paraId="4E2D6E78" w14:textId="77777777" w:rsidR="008F3881" w:rsidRDefault="008F3881" w:rsidP="008F388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4 vacancies to be publicized</w:t>
      </w:r>
    </w:p>
    <w:p w14:paraId="3FF3DB2B" w14:textId="16CA472A" w:rsidR="008F3881" w:rsidRDefault="008F3881" w:rsidP="008F388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Interviews week of August</w:t>
      </w:r>
      <w:r w:rsidR="002A6D99">
        <w:rPr>
          <w:rFonts w:ascii="Times New Roman" w:hAnsi="Times New Roman"/>
          <w:color w:val="1A1A1A"/>
          <w:sz w:val="24"/>
          <w:szCs w:val="24"/>
        </w:rPr>
        <w:t xml:space="preserve"> 19</w:t>
      </w:r>
    </w:p>
    <w:p w14:paraId="6918DAAA" w14:textId="6E495E5C" w:rsidR="002A6D99" w:rsidRDefault="002A6D99" w:rsidP="008F388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Position will be market</w:t>
      </w:r>
      <w:r w:rsidR="00E11527">
        <w:rPr>
          <w:rFonts w:ascii="Times New Roman" w:hAnsi="Times New Roman"/>
          <w:color w:val="1A1A1A"/>
          <w:sz w:val="24"/>
          <w:szCs w:val="24"/>
        </w:rPr>
        <w:t>ed</w:t>
      </w:r>
      <w:bookmarkStart w:id="0" w:name="_GoBack"/>
      <w:bookmarkEnd w:id="0"/>
      <w:r>
        <w:rPr>
          <w:rFonts w:ascii="Times New Roman" w:hAnsi="Times New Roman"/>
          <w:color w:val="1A1A1A"/>
          <w:sz w:val="24"/>
          <w:szCs w:val="24"/>
        </w:rPr>
        <w:t xml:space="preserve"> via social media, e-mail and word of mouth; applications due August 14</w:t>
      </w:r>
      <w:r>
        <w:rPr>
          <w:rFonts w:ascii="Times New Roman" w:hAnsi="Times New Roman"/>
          <w:color w:val="1A1A1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</w:rPr>
        <w:t>via e-mail to info@chicagomsa.org</w:t>
      </w:r>
    </w:p>
    <w:p w14:paraId="092BD7D7" w14:textId="2ABFB306" w:rsidR="008F3881" w:rsidRPr="002115AC" w:rsidRDefault="002A6D99" w:rsidP="008F388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Next Meeting will be for interviews of incoming board members on August 20 at 7:00 PM at the Center on Halsted.</w:t>
      </w:r>
    </w:p>
    <w:p w14:paraId="59CD0325" w14:textId="77777777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8FE8580" w14:textId="2C263D4B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b/>
          <w:bCs/>
          <w:sz w:val="24"/>
          <w:szCs w:val="24"/>
        </w:rPr>
        <w:t xml:space="preserve">Motion to Adjourn: </w:t>
      </w:r>
      <w:r w:rsidR="002A6D99">
        <w:rPr>
          <w:rFonts w:ascii="Times New Roman" w:hAnsi="Times New Roman"/>
          <w:b/>
          <w:bCs/>
          <w:sz w:val="24"/>
          <w:szCs w:val="24"/>
        </w:rPr>
        <w:t>Rice,</w:t>
      </w:r>
      <w:r w:rsidRPr="000D5584">
        <w:rPr>
          <w:rFonts w:ascii="Times New Roman" w:hAnsi="Times New Roman"/>
          <w:b/>
          <w:bCs/>
          <w:sz w:val="24"/>
          <w:szCs w:val="24"/>
        </w:rPr>
        <w:t xml:space="preserve"> Second: </w:t>
      </w:r>
      <w:r w:rsidR="002A6D99">
        <w:rPr>
          <w:rFonts w:ascii="Times New Roman" w:hAnsi="Times New Roman"/>
          <w:b/>
          <w:bCs/>
          <w:sz w:val="24"/>
          <w:szCs w:val="24"/>
        </w:rPr>
        <w:t>Frounfelkner</w:t>
      </w:r>
    </w:p>
    <w:p w14:paraId="73CF70DB" w14:textId="74440554" w:rsidR="008F3881" w:rsidRPr="000D5584" w:rsidRDefault="002A6D99" w:rsidP="008F388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Adjourned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>00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 xml:space="preserve"> PM</w:t>
      </w:r>
    </w:p>
    <w:p w14:paraId="475437EC" w14:textId="6A87B8F5" w:rsidR="007B65FC" w:rsidRPr="000D5584" w:rsidRDefault="007B65FC" w:rsidP="008F388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sectPr w:rsidR="007B65FC" w:rsidRPr="000D5584" w:rsidSect="009E78E3"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0276" w14:textId="77777777" w:rsidR="00F548B3" w:rsidRDefault="00F548B3" w:rsidP="007B65FC">
      <w:pPr>
        <w:spacing w:after="0" w:line="240" w:lineRule="auto"/>
      </w:pPr>
      <w:r>
        <w:separator/>
      </w:r>
    </w:p>
  </w:endnote>
  <w:endnote w:type="continuationSeparator" w:id="0">
    <w:p w14:paraId="7CC9478F" w14:textId="77777777" w:rsidR="00F548B3" w:rsidRDefault="00F548B3" w:rsidP="007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0927" w14:textId="77777777" w:rsidR="00F548B3" w:rsidRDefault="00F548B3" w:rsidP="007B65FC">
      <w:pPr>
        <w:spacing w:after="0" w:line="240" w:lineRule="auto"/>
      </w:pPr>
      <w:r>
        <w:separator/>
      </w:r>
    </w:p>
  </w:footnote>
  <w:footnote w:type="continuationSeparator" w:id="0">
    <w:p w14:paraId="7BB2ACDA" w14:textId="77777777" w:rsidR="00F548B3" w:rsidRDefault="00F548B3" w:rsidP="007B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1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65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934BBF"/>
    <w:multiLevelType w:val="hybridMultilevel"/>
    <w:tmpl w:val="23282A3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779"/>
    <w:multiLevelType w:val="hybridMultilevel"/>
    <w:tmpl w:val="CA387866"/>
    <w:lvl w:ilvl="0" w:tplc="000F0409">
      <w:start w:val="1"/>
      <w:numFmt w:val="decimal"/>
      <w:lvlText w:val="%1."/>
      <w:lvlJc w:val="left"/>
      <w:pPr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D359B"/>
    <w:multiLevelType w:val="hybridMultilevel"/>
    <w:tmpl w:val="23282A3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83E"/>
    <w:multiLevelType w:val="hybridMultilevel"/>
    <w:tmpl w:val="A274B3C4"/>
    <w:lvl w:ilvl="0" w:tplc="9A5C0B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736"/>
    <w:multiLevelType w:val="hybridMultilevel"/>
    <w:tmpl w:val="70F4E1EE"/>
    <w:lvl w:ilvl="0" w:tplc="EB8CE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678A7"/>
    <w:multiLevelType w:val="hybridMultilevel"/>
    <w:tmpl w:val="CAFA5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AD5F8B"/>
    <w:multiLevelType w:val="multilevel"/>
    <w:tmpl w:val="49141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60C49"/>
    <w:multiLevelType w:val="hybridMultilevel"/>
    <w:tmpl w:val="1EAE50F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0B040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F46B2"/>
    <w:multiLevelType w:val="hybridMultilevel"/>
    <w:tmpl w:val="EAEE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776D"/>
    <w:multiLevelType w:val="hybridMultilevel"/>
    <w:tmpl w:val="6ED6A86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5DA9"/>
    <w:multiLevelType w:val="hybridMultilevel"/>
    <w:tmpl w:val="8488D564"/>
    <w:lvl w:ilvl="0" w:tplc="88963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E78E6"/>
    <w:multiLevelType w:val="hybridMultilevel"/>
    <w:tmpl w:val="E12AAD5C"/>
    <w:lvl w:ilvl="0" w:tplc="000F0409">
      <w:start w:val="1"/>
      <w:numFmt w:val="decimal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AB2489"/>
    <w:multiLevelType w:val="hybridMultilevel"/>
    <w:tmpl w:val="852418FE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4202D"/>
    <w:multiLevelType w:val="hybridMultilevel"/>
    <w:tmpl w:val="10945F0C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771CDC"/>
    <w:multiLevelType w:val="hybridMultilevel"/>
    <w:tmpl w:val="509A9700"/>
    <w:lvl w:ilvl="0" w:tplc="B19E43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D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1C2275"/>
    <w:multiLevelType w:val="hybridMultilevel"/>
    <w:tmpl w:val="14EAC39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508DA"/>
    <w:multiLevelType w:val="hybridMultilevel"/>
    <w:tmpl w:val="E1728B56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02607A"/>
    <w:multiLevelType w:val="multilevel"/>
    <w:tmpl w:val="F212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BD64B3"/>
    <w:multiLevelType w:val="multilevel"/>
    <w:tmpl w:val="D0B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D360F"/>
    <w:multiLevelType w:val="hybridMultilevel"/>
    <w:tmpl w:val="13ACF1A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853"/>
    <w:multiLevelType w:val="hybridMultilevel"/>
    <w:tmpl w:val="EF7E381A"/>
    <w:lvl w:ilvl="0" w:tplc="AA3AC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5CA4"/>
    <w:multiLevelType w:val="hybridMultilevel"/>
    <w:tmpl w:val="6DCCCAC6"/>
    <w:lvl w:ilvl="0" w:tplc="00170409">
      <w:start w:val="1"/>
      <w:numFmt w:val="lowerLetter"/>
      <w:lvlText w:val="%1)"/>
      <w:lvlJc w:val="left"/>
      <w:pPr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773EE8"/>
    <w:multiLevelType w:val="hybridMultilevel"/>
    <w:tmpl w:val="194E43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71F42"/>
    <w:multiLevelType w:val="hybridMultilevel"/>
    <w:tmpl w:val="6ED6A86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E19B1"/>
    <w:multiLevelType w:val="hybridMultilevel"/>
    <w:tmpl w:val="86C0FBE6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5F77D6"/>
    <w:multiLevelType w:val="hybridMultilevel"/>
    <w:tmpl w:val="52A62D1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E1E14"/>
    <w:multiLevelType w:val="hybridMultilevel"/>
    <w:tmpl w:val="9A5E80A2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96C38"/>
    <w:multiLevelType w:val="hybridMultilevel"/>
    <w:tmpl w:val="CF20861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645F5"/>
    <w:multiLevelType w:val="hybridMultilevel"/>
    <w:tmpl w:val="86E476FC"/>
    <w:lvl w:ilvl="0" w:tplc="27A63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B47D5"/>
    <w:multiLevelType w:val="hybridMultilevel"/>
    <w:tmpl w:val="DDEC2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73B72"/>
    <w:multiLevelType w:val="hybridMultilevel"/>
    <w:tmpl w:val="80BC3C72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7412B6"/>
    <w:multiLevelType w:val="hybridMultilevel"/>
    <w:tmpl w:val="E7A084BA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BC7"/>
    <w:multiLevelType w:val="hybridMultilevel"/>
    <w:tmpl w:val="E1728B56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C10FC7"/>
    <w:multiLevelType w:val="hybridMultilevel"/>
    <w:tmpl w:val="E160A024"/>
    <w:lvl w:ilvl="0" w:tplc="000B0409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F3A51"/>
    <w:multiLevelType w:val="hybridMultilevel"/>
    <w:tmpl w:val="C4A43B86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C588A"/>
    <w:multiLevelType w:val="hybridMultilevel"/>
    <w:tmpl w:val="960CC0BA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71E8"/>
    <w:multiLevelType w:val="hybridMultilevel"/>
    <w:tmpl w:val="30B0205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96A43"/>
    <w:multiLevelType w:val="hybridMultilevel"/>
    <w:tmpl w:val="DB862D9C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B5365"/>
    <w:multiLevelType w:val="hybridMultilevel"/>
    <w:tmpl w:val="1BF26BBA"/>
    <w:lvl w:ilvl="0" w:tplc="1B72A94A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45" w:hanging="360"/>
      </w:pPr>
    </w:lvl>
    <w:lvl w:ilvl="2" w:tplc="001B0409" w:tentative="1">
      <w:start w:val="1"/>
      <w:numFmt w:val="lowerRoman"/>
      <w:lvlText w:val="%3."/>
      <w:lvlJc w:val="right"/>
      <w:pPr>
        <w:ind w:left="2565" w:hanging="180"/>
      </w:pPr>
    </w:lvl>
    <w:lvl w:ilvl="3" w:tplc="000F0409" w:tentative="1">
      <w:start w:val="1"/>
      <w:numFmt w:val="decimal"/>
      <w:lvlText w:val="%4."/>
      <w:lvlJc w:val="left"/>
      <w:pPr>
        <w:ind w:left="3285" w:hanging="360"/>
      </w:pPr>
    </w:lvl>
    <w:lvl w:ilvl="4" w:tplc="00190409" w:tentative="1">
      <w:start w:val="1"/>
      <w:numFmt w:val="lowerLetter"/>
      <w:lvlText w:val="%5."/>
      <w:lvlJc w:val="left"/>
      <w:pPr>
        <w:ind w:left="4005" w:hanging="360"/>
      </w:pPr>
    </w:lvl>
    <w:lvl w:ilvl="5" w:tplc="001B0409" w:tentative="1">
      <w:start w:val="1"/>
      <w:numFmt w:val="lowerRoman"/>
      <w:lvlText w:val="%6."/>
      <w:lvlJc w:val="right"/>
      <w:pPr>
        <w:ind w:left="4725" w:hanging="180"/>
      </w:pPr>
    </w:lvl>
    <w:lvl w:ilvl="6" w:tplc="000F0409" w:tentative="1">
      <w:start w:val="1"/>
      <w:numFmt w:val="decimal"/>
      <w:lvlText w:val="%7."/>
      <w:lvlJc w:val="left"/>
      <w:pPr>
        <w:ind w:left="5445" w:hanging="360"/>
      </w:pPr>
    </w:lvl>
    <w:lvl w:ilvl="7" w:tplc="00190409" w:tentative="1">
      <w:start w:val="1"/>
      <w:numFmt w:val="lowerLetter"/>
      <w:lvlText w:val="%8."/>
      <w:lvlJc w:val="left"/>
      <w:pPr>
        <w:ind w:left="6165" w:hanging="360"/>
      </w:pPr>
    </w:lvl>
    <w:lvl w:ilvl="8" w:tplc="001B0409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89830E6"/>
    <w:multiLevelType w:val="hybridMultilevel"/>
    <w:tmpl w:val="BAEC8A66"/>
    <w:lvl w:ilvl="0" w:tplc="F1D20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1BF9"/>
    <w:multiLevelType w:val="multilevel"/>
    <w:tmpl w:val="ABDEF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15"/>
  </w:num>
  <w:num w:numId="4">
    <w:abstractNumId w:val="30"/>
  </w:num>
  <w:num w:numId="5">
    <w:abstractNumId w:val="36"/>
  </w:num>
  <w:num w:numId="6">
    <w:abstractNumId w:val="20"/>
  </w:num>
  <w:num w:numId="7">
    <w:abstractNumId w:val="17"/>
  </w:num>
  <w:num w:numId="8">
    <w:abstractNumId w:val="4"/>
  </w:num>
  <w:num w:numId="9">
    <w:abstractNumId w:val="25"/>
  </w:num>
  <w:num w:numId="10">
    <w:abstractNumId w:val="35"/>
  </w:num>
  <w:num w:numId="11">
    <w:abstractNumId w:val="41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42"/>
  </w:num>
  <w:num w:numId="17">
    <w:abstractNumId w:val="39"/>
  </w:num>
  <w:num w:numId="18">
    <w:abstractNumId w:val="27"/>
  </w:num>
  <w:num w:numId="19">
    <w:abstractNumId w:val="0"/>
  </w:num>
  <w:num w:numId="20">
    <w:abstractNumId w:val="5"/>
  </w:num>
  <w:num w:numId="21">
    <w:abstractNumId w:val="12"/>
  </w:num>
  <w:num w:numId="22">
    <w:abstractNumId w:val="14"/>
  </w:num>
  <w:num w:numId="23">
    <w:abstractNumId w:val="40"/>
  </w:num>
  <w:num w:numId="24">
    <w:abstractNumId w:val="31"/>
  </w:num>
  <w:num w:numId="25">
    <w:abstractNumId w:val="1"/>
  </w:num>
  <w:num w:numId="26">
    <w:abstractNumId w:val="2"/>
  </w:num>
  <w:num w:numId="27">
    <w:abstractNumId w:val="24"/>
  </w:num>
  <w:num w:numId="28">
    <w:abstractNumId w:val="43"/>
  </w:num>
  <w:num w:numId="29">
    <w:abstractNumId w:val="38"/>
  </w:num>
  <w:num w:numId="30">
    <w:abstractNumId w:val="34"/>
  </w:num>
  <w:num w:numId="31">
    <w:abstractNumId w:val="10"/>
  </w:num>
  <w:num w:numId="32">
    <w:abstractNumId w:val="23"/>
  </w:num>
  <w:num w:numId="33">
    <w:abstractNumId w:val="28"/>
  </w:num>
  <w:num w:numId="34">
    <w:abstractNumId w:val="37"/>
  </w:num>
  <w:num w:numId="35">
    <w:abstractNumId w:val="29"/>
  </w:num>
  <w:num w:numId="36">
    <w:abstractNumId w:val="19"/>
  </w:num>
  <w:num w:numId="37">
    <w:abstractNumId w:val="7"/>
  </w:num>
  <w:num w:numId="38">
    <w:abstractNumId w:val="18"/>
  </w:num>
  <w:num w:numId="39">
    <w:abstractNumId w:val="22"/>
  </w:num>
  <w:num w:numId="40">
    <w:abstractNumId w:val="44"/>
  </w:num>
  <w:num w:numId="41">
    <w:abstractNumId w:val="9"/>
  </w:num>
  <w:num w:numId="42">
    <w:abstractNumId w:val="21"/>
  </w:num>
  <w:num w:numId="43">
    <w:abstractNumId w:val="11"/>
  </w:num>
  <w:num w:numId="44">
    <w:abstractNumId w:val="3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8"/>
    <w:rsid w:val="00066984"/>
    <w:rsid w:val="000D5584"/>
    <w:rsid w:val="002A6D99"/>
    <w:rsid w:val="00627CF7"/>
    <w:rsid w:val="007B65FC"/>
    <w:rsid w:val="00816938"/>
    <w:rsid w:val="008F3881"/>
    <w:rsid w:val="0090509D"/>
    <w:rsid w:val="00993565"/>
    <w:rsid w:val="009E78E3"/>
    <w:rsid w:val="00C51970"/>
    <w:rsid w:val="00D468C8"/>
    <w:rsid w:val="00D95A57"/>
    <w:rsid w:val="00E11527"/>
    <w:rsid w:val="00F54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8A8341C"/>
  <w15:chartTrackingRefBased/>
  <w15:docId w15:val="{53D33DB1-A994-491D-9147-5108C35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4831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A24E71"/>
    <w:rPr>
      <w:rFonts w:cs="Times New Roman"/>
      <w:sz w:val="22"/>
    </w:rPr>
  </w:style>
  <w:style w:type="paragraph" w:styleId="Footer">
    <w:name w:val="footer"/>
    <w:basedOn w:val="Normal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24E71"/>
    <w:rPr>
      <w:rFonts w:cs="Times New Roman"/>
      <w:sz w:val="22"/>
    </w:rPr>
  </w:style>
  <w:style w:type="paragraph" w:styleId="BalloonText">
    <w:name w:val="Balloon Text"/>
    <w:basedOn w:val="Normal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semiHidden/>
    <w:rsid w:val="0012426B"/>
    <w:rPr>
      <w:rFonts w:cs="Times New Roman"/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994C66"/>
    <w:pPr>
      <w:ind w:left="720"/>
      <w:contextualSpacing/>
    </w:pPr>
  </w:style>
  <w:style w:type="paragraph" w:styleId="NormalWeb">
    <w:name w:val="Normal (Web)"/>
    <w:basedOn w:val="Normal"/>
    <w:uiPriority w:val="99"/>
    <w:rsid w:val="007E497F"/>
    <w:pPr>
      <w:spacing w:beforeLines="1" w:afterLines="1" w:after="0" w:line="240" w:lineRule="auto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F3881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529573C1E7D478A50D5F303C791D0" ma:contentTypeVersion="10" ma:contentTypeDescription="Create a new document." ma:contentTypeScope="" ma:versionID="101ab0d2530fa64356ee8b3ca1534ce2">
  <xsd:schema xmlns:xsd="http://www.w3.org/2001/XMLSchema" xmlns:xs="http://www.w3.org/2001/XMLSchema" xmlns:p="http://schemas.microsoft.com/office/2006/metadata/properties" xmlns:ns3="0f8eed72-1c36-494f-8c2f-6e517d40606e" targetNamespace="http://schemas.microsoft.com/office/2006/metadata/properties" ma:root="true" ma:fieldsID="2f21fd8321182c190a70fd3fdf922181" ns3:_="">
    <xsd:import namespace="0f8eed72-1c36-494f-8c2f-6e517d406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eed72-1c36-494f-8c2f-6e517d40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CD36D-B1BE-4B75-9FAE-50AE09141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A455A-E1C2-46EA-990B-02DE3488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eed72-1c36-494f-8c2f-6e517d406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B20FB-E4C7-4AC1-AA73-7B885E622AE0}">
  <ds:schemaRefs>
    <ds:schemaRef ds:uri="http://schemas.microsoft.com/office/infopath/2007/PartnerControls"/>
    <ds:schemaRef ds:uri="http://www.w3.org/XML/1998/namespace"/>
    <ds:schemaRef ds:uri="http://purl.org/dc/elements/1.1/"/>
    <ds:schemaRef ds:uri="0f8eed72-1c36-494f-8c2f-6e517d40606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3819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mailto:Photos@chicagomsa.org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Brandon Knop</cp:lastModifiedBy>
  <cp:revision>6</cp:revision>
  <cp:lastPrinted>2019-08-20T22:53:00Z</cp:lastPrinted>
  <dcterms:created xsi:type="dcterms:W3CDTF">2019-08-19T22:06:00Z</dcterms:created>
  <dcterms:modified xsi:type="dcterms:W3CDTF">2019-08-26T14:10:00Z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0x010100494529573C1E7D478A50D5F303C791D0</vt:lpwstr>
  </property>
</Properties>
</file>